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69133" w14:textId="77777777" w:rsidR="004B284A" w:rsidRDefault="004B284A" w:rsidP="004B284A">
      <w:pPr>
        <w:pStyle w:val="Ttulo"/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4A693A" w14:paraId="0B58971C" w14:textId="77777777" w:rsidTr="00DA3C4D">
        <w:trPr>
          <w:trHeight w:val="566"/>
        </w:trPr>
        <w:tc>
          <w:tcPr>
            <w:tcW w:w="10420" w:type="dxa"/>
            <w:gridSpan w:val="2"/>
          </w:tcPr>
          <w:p w14:paraId="70B92F4D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BC36CCD" w14:textId="77777777" w:rsidTr="00DA3C4D">
        <w:trPr>
          <w:trHeight w:val="318"/>
        </w:trPr>
        <w:tc>
          <w:tcPr>
            <w:tcW w:w="10420" w:type="dxa"/>
            <w:gridSpan w:val="2"/>
          </w:tcPr>
          <w:p w14:paraId="60A9C3A5" w14:textId="1390DB95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 w:rsidR="00B768CE">
              <w:rPr>
                <w:rFonts w:ascii="Tahoma"/>
                <w:b/>
                <w:w w:val="85"/>
                <w:sz w:val="24"/>
              </w:rPr>
              <w:t xml:space="preserve"> BIO</w:t>
            </w:r>
            <w:r w:rsidR="000204C1">
              <w:rPr>
                <w:rFonts w:ascii="Tahoma"/>
                <w:b/>
                <w:w w:val="85"/>
                <w:sz w:val="24"/>
              </w:rPr>
              <w:t>M</w:t>
            </w:r>
            <w:r w:rsidR="000204C1">
              <w:rPr>
                <w:rFonts w:ascii="Tahoma"/>
                <w:b/>
                <w:w w:val="85"/>
                <w:sz w:val="24"/>
              </w:rPr>
              <w:t>É</w:t>
            </w:r>
            <w:r w:rsidR="000204C1">
              <w:rPr>
                <w:rFonts w:ascii="Tahoma"/>
                <w:b/>
                <w:w w:val="85"/>
                <w:sz w:val="24"/>
              </w:rPr>
              <w:t>DICO</w:t>
            </w:r>
            <w:r w:rsidR="00B768CE">
              <w:rPr>
                <w:rFonts w:ascii="Tahoma"/>
                <w:b/>
                <w:w w:val="85"/>
                <w:sz w:val="24"/>
              </w:rPr>
              <w:t xml:space="preserve"> (A)</w:t>
            </w:r>
          </w:p>
        </w:tc>
      </w:tr>
      <w:tr w:rsidR="004A693A" w14:paraId="5851E6DA" w14:textId="77777777" w:rsidTr="00DA3C4D">
        <w:trPr>
          <w:trHeight w:val="498"/>
        </w:trPr>
        <w:tc>
          <w:tcPr>
            <w:tcW w:w="7302" w:type="dxa"/>
          </w:tcPr>
          <w:p w14:paraId="4331E8D6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6CBE3707" w14:textId="77777777" w:rsidR="004A693A" w:rsidRDefault="004A693A" w:rsidP="00DA3C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93A" w14:paraId="54641151" w14:textId="77777777" w:rsidTr="00DA3C4D">
        <w:trPr>
          <w:trHeight w:val="498"/>
        </w:trPr>
        <w:tc>
          <w:tcPr>
            <w:tcW w:w="7302" w:type="dxa"/>
          </w:tcPr>
          <w:p w14:paraId="591214D5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25B60ED7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4A693A" w14:paraId="39B3A8AC" w14:textId="77777777" w:rsidTr="00DA3C4D">
        <w:trPr>
          <w:trHeight w:val="3398"/>
        </w:trPr>
        <w:tc>
          <w:tcPr>
            <w:tcW w:w="10420" w:type="dxa"/>
            <w:gridSpan w:val="2"/>
          </w:tcPr>
          <w:p w14:paraId="1DF927A5" w14:textId="77777777" w:rsidR="004A693A" w:rsidRDefault="004A693A" w:rsidP="00DA3C4D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7A72A8E6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1BC67618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27AD37FC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3B497A0A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0CDBB404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6395C3E2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0388AB6B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2D24D415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78E8E38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  <w:p w14:paraId="196E5B5C" w14:textId="77777777" w:rsidR="004A693A" w:rsidRDefault="004A693A" w:rsidP="00DA3C4D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3EF83A4A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1. Qual é a origem da Biomedicina?</w:t>
      </w:r>
    </w:p>
    <w:p w14:paraId="53E10172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Desenvolveu-se exclusivamente nas universidades brasileiras.</w:t>
      </w:r>
      <w:r w:rsidRPr="00BE04FC">
        <w:rPr>
          <w:rFonts w:ascii="Times New Roman" w:hAnsi="Times New Roman" w:cs="Times New Roman"/>
          <w:sz w:val="24"/>
          <w:szCs w:val="24"/>
        </w:rPr>
        <w:br/>
        <w:t>b) Surgiu da junção de várias áreas das ciências biológicas e da saúde.</w:t>
      </w:r>
      <w:r w:rsidRPr="00BE04FC">
        <w:rPr>
          <w:rFonts w:ascii="Times New Roman" w:hAnsi="Times New Roman" w:cs="Times New Roman"/>
          <w:sz w:val="24"/>
          <w:szCs w:val="24"/>
        </w:rPr>
        <w:br/>
        <w:t>c) Tem origem apenas na biologia molecular.</w:t>
      </w:r>
      <w:r w:rsidRPr="00BE04FC">
        <w:rPr>
          <w:rFonts w:ascii="Times New Roman" w:hAnsi="Times New Roman" w:cs="Times New Roman"/>
          <w:sz w:val="24"/>
          <w:szCs w:val="24"/>
        </w:rPr>
        <w:br/>
        <w:t>d) Foi criada a partir da medicina veterinária.</w:t>
      </w:r>
    </w:p>
    <w:p w14:paraId="22DC3CFD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2</w:t>
      </w:r>
      <w:r w:rsidRPr="00BE04FC">
        <w:rPr>
          <w:rFonts w:ascii="Times New Roman" w:hAnsi="Times New Roman" w:cs="Times New Roman"/>
          <w:sz w:val="24"/>
          <w:szCs w:val="24"/>
        </w:rPr>
        <w:t>. O biomédico pode atuar em quais áreas do sistema de saúde?</w:t>
      </w:r>
    </w:p>
    <w:p w14:paraId="469EE504" w14:textId="6A116B61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Apenas em exames laboratoriais.</w:t>
      </w:r>
      <w:r w:rsidRPr="00BE04FC">
        <w:rPr>
          <w:rFonts w:ascii="Times New Roman" w:hAnsi="Times New Roman" w:cs="Times New Roman"/>
          <w:sz w:val="24"/>
          <w:szCs w:val="24"/>
        </w:rPr>
        <w:br/>
        <w:t>b) Apenas na área de genética.</w:t>
      </w:r>
      <w:r w:rsidRPr="00BE04FC">
        <w:rPr>
          <w:rFonts w:ascii="Times New Roman" w:hAnsi="Times New Roman" w:cs="Times New Roman"/>
          <w:sz w:val="24"/>
          <w:szCs w:val="24"/>
        </w:rPr>
        <w:br/>
        <w:t>c) Em diagnóstico, análises clínicas, biologia molecular e pesquisa.</w:t>
      </w:r>
      <w:r w:rsidRPr="00BE04FC">
        <w:rPr>
          <w:rFonts w:ascii="Times New Roman" w:hAnsi="Times New Roman" w:cs="Times New Roman"/>
          <w:sz w:val="24"/>
          <w:szCs w:val="24"/>
        </w:rPr>
        <w:br/>
        <w:t>d) Apenas em microbiologia e parasitologia.</w:t>
      </w:r>
    </w:p>
    <w:p w14:paraId="58C4996D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3</w:t>
      </w:r>
      <w:r w:rsidRPr="00BE04FC">
        <w:rPr>
          <w:rFonts w:ascii="Times New Roman" w:hAnsi="Times New Roman" w:cs="Times New Roman"/>
          <w:sz w:val="24"/>
          <w:szCs w:val="24"/>
        </w:rPr>
        <w:t>. Quem foi um dos principais cientistas que contribuiu para o desenvolvimento da Biomedicina?</w:t>
      </w:r>
    </w:p>
    <w:p w14:paraId="093ED5AD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Albert Einstein</w:t>
      </w:r>
      <w:r w:rsidRPr="00BE04FC">
        <w:rPr>
          <w:rFonts w:ascii="Times New Roman" w:hAnsi="Times New Roman" w:cs="Times New Roman"/>
          <w:sz w:val="24"/>
          <w:szCs w:val="24"/>
        </w:rPr>
        <w:br/>
        <w:t>b) Louis Pasteur</w:t>
      </w:r>
      <w:r w:rsidRPr="00BE04FC">
        <w:rPr>
          <w:rFonts w:ascii="Times New Roman" w:hAnsi="Times New Roman" w:cs="Times New Roman"/>
          <w:sz w:val="24"/>
          <w:szCs w:val="24"/>
        </w:rPr>
        <w:br/>
        <w:t>c) Sigmund Freud</w:t>
      </w:r>
      <w:r w:rsidRPr="00BE04FC">
        <w:rPr>
          <w:rFonts w:ascii="Times New Roman" w:hAnsi="Times New Roman" w:cs="Times New Roman"/>
          <w:sz w:val="24"/>
          <w:szCs w:val="24"/>
        </w:rPr>
        <w:br/>
        <w:t>d) Charles Darwin</w:t>
      </w:r>
    </w:p>
    <w:p w14:paraId="7EF618B3" w14:textId="77777777" w:rsidR="00B768CE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F69BAA" w14:textId="39514CA5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lastRenderedPageBreak/>
        <w:t>4. Qual é a principal responsabilidade ética do biomédico no exercício da profissão?</w:t>
      </w:r>
    </w:p>
    <w:p w14:paraId="12CA36E9" w14:textId="421E8529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Respeitar os direitos dos pacientes e zelar pela veracidade dos resultados dos exames.</w:t>
      </w:r>
      <w:r w:rsidRPr="00BE04FC">
        <w:rPr>
          <w:rFonts w:ascii="Times New Roman" w:hAnsi="Times New Roman" w:cs="Times New Roman"/>
          <w:sz w:val="24"/>
          <w:szCs w:val="24"/>
        </w:rPr>
        <w:br/>
        <w:t>b) Garantir a continuidade dos tratamentos médicos.</w:t>
      </w:r>
      <w:r w:rsidRPr="00BE04FC">
        <w:rPr>
          <w:rFonts w:ascii="Times New Roman" w:hAnsi="Times New Roman" w:cs="Times New Roman"/>
          <w:sz w:val="24"/>
          <w:szCs w:val="24"/>
        </w:rPr>
        <w:br/>
        <w:t>c) Supervisionar médicos em suas atividades diárias.</w:t>
      </w:r>
      <w:r w:rsidRPr="00BE04FC">
        <w:rPr>
          <w:rFonts w:ascii="Times New Roman" w:hAnsi="Times New Roman" w:cs="Times New Roman"/>
          <w:sz w:val="24"/>
          <w:szCs w:val="24"/>
        </w:rPr>
        <w:br/>
        <w:t>d) Trabalhar exclusivamente com a produção de medicamentos.</w:t>
      </w:r>
    </w:p>
    <w:p w14:paraId="72A94482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5</w:t>
      </w:r>
      <w:r w:rsidRPr="00BE04FC">
        <w:rPr>
          <w:rFonts w:ascii="Times New Roman" w:hAnsi="Times New Roman" w:cs="Times New Roman"/>
          <w:sz w:val="24"/>
          <w:szCs w:val="24"/>
        </w:rPr>
        <w:t>. A Biologia Molecular está principalmente relacionada ao estudo de:</w:t>
      </w:r>
    </w:p>
    <w:p w14:paraId="62B63473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A anatomia do corpo humano.</w:t>
      </w:r>
      <w:r w:rsidRPr="00BE04FC">
        <w:rPr>
          <w:rFonts w:ascii="Times New Roman" w:hAnsi="Times New Roman" w:cs="Times New Roman"/>
          <w:sz w:val="24"/>
          <w:szCs w:val="24"/>
        </w:rPr>
        <w:br/>
        <w:t>b) A composição genética e o funcionamento dos organismos vivos.</w:t>
      </w:r>
      <w:r w:rsidRPr="00BE04FC">
        <w:rPr>
          <w:rFonts w:ascii="Times New Roman" w:hAnsi="Times New Roman" w:cs="Times New Roman"/>
          <w:sz w:val="24"/>
          <w:szCs w:val="24"/>
        </w:rPr>
        <w:br/>
        <w:t>c) O funcionamento dos órgãos internos do corpo humano.</w:t>
      </w:r>
      <w:r w:rsidRPr="00BE04FC">
        <w:rPr>
          <w:rFonts w:ascii="Times New Roman" w:hAnsi="Times New Roman" w:cs="Times New Roman"/>
          <w:sz w:val="24"/>
          <w:szCs w:val="24"/>
        </w:rPr>
        <w:br/>
        <w:t>d) A fisiologia do sistema circulatório.</w:t>
      </w:r>
    </w:p>
    <w:p w14:paraId="3D6976A8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6</w:t>
      </w:r>
      <w:r w:rsidRPr="00BE04FC">
        <w:rPr>
          <w:rFonts w:ascii="Times New Roman" w:hAnsi="Times New Roman" w:cs="Times New Roman"/>
          <w:sz w:val="24"/>
          <w:szCs w:val="24"/>
        </w:rPr>
        <w:t>. Qual é a função principal do DNA nas células?</w:t>
      </w:r>
    </w:p>
    <w:p w14:paraId="11F9EA1F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Armazenar informações genéticas necessárias para o crescimento e funcionamento celular.</w:t>
      </w:r>
      <w:r w:rsidRPr="00BE04FC">
        <w:rPr>
          <w:rFonts w:ascii="Times New Roman" w:hAnsi="Times New Roman" w:cs="Times New Roman"/>
          <w:sz w:val="24"/>
          <w:szCs w:val="24"/>
        </w:rPr>
        <w:br/>
        <w:t>b) Gerar energia para as células.</w:t>
      </w:r>
      <w:r w:rsidRPr="00BE04FC">
        <w:rPr>
          <w:rFonts w:ascii="Times New Roman" w:hAnsi="Times New Roman" w:cs="Times New Roman"/>
          <w:sz w:val="24"/>
          <w:szCs w:val="24"/>
        </w:rPr>
        <w:br/>
        <w:t>c) Controlar a coagulação sanguínea.</w:t>
      </w:r>
      <w:r w:rsidRPr="00BE04FC">
        <w:rPr>
          <w:rFonts w:ascii="Times New Roman" w:hAnsi="Times New Roman" w:cs="Times New Roman"/>
          <w:sz w:val="24"/>
          <w:szCs w:val="24"/>
        </w:rPr>
        <w:br/>
        <w:t>d) Produzir hormônios essenciais.</w:t>
      </w:r>
    </w:p>
    <w:p w14:paraId="39164F9C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7</w:t>
      </w:r>
      <w:r w:rsidRPr="00BE04FC">
        <w:rPr>
          <w:rFonts w:ascii="Times New Roman" w:hAnsi="Times New Roman" w:cs="Times New Roman"/>
          <w:sz w:val="24"/>
          <w:szCs w:val="24"/>
        </w:rPr>
        <w:t>. O processo de replicação do DNA ocorre principalmente durante qual fase do ciclo celular?</w:t>
      </w:r>
    </w:p>
    <w:p w14:paraId="27F8D696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Mitose.</w:t>
      </w:r>
      <w:r w:rsidRPr="00BE04FC">
        <w:rPr>
          <w:rFonts w:ascii="Times New Roman" w:hAnsi="Times New Roman" w:cs="Times New Roman"/>
          <w:sz w:val="24"/>
          <w:szCs w:val="24"/>
        </w:rPr>
        <w:br/>
        <w:t>b) G1.</w:t>
      </w:r>
      <w:r w:rsidRPr="00BE04FC">
        <w:rPr>
          <w:rFonts w:ascii="Times New Roman" w:hAnsi="Times New Roman" w:cs="Times New Roman"/>
          <w:sz w:val="24"/>
          <w:szCs w:val="24"/>
        </w:rPr>
        <w:br/>
        <w:t>c) G2.</w:t>
      </w:r>
      <w:r w:rsidRPr="00BE04FC">
        <w:rPr>
          <w:rFonts w:ascii="Times New Roman" w:hAnsi="Times New Roman" w:cs="Times New Roman"/>
          <w:sz w:val="24"/>
          <w:szCs w:val="24"/>
        </w:rPr>
        <w:br/>
        <w:t>d) Interfase.</w:t>
      </w:r>
    </w:p>
    <w:p w14:paraId="73332D2F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8</w:t>
      </w:r>
      <w:r w:rsidRPr="00BE04FC">
        <w:rPr>
          <w:rFonts w:ascii="Times New Roman" w:hAnsi="Times New Roman" w:cs="Times New Roman"/>
          <w:sz w:val="24"/>
          <w:szCs w:val="24"/>
        </w:rPr>
        <w:t>. A transcrição do RNA é o processo pelo qual:</w:t>
      </w:r>
    </w:p>
    <w:p w14:paraId="0D59591E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O RNA é transformado em proteína.</w:t>
      </w:r>
      <w:r w:rsidRPr="00BE04FC">
        <w:rPr>
          <w:rFonts w:ascii="Times New Roman" w:hAnsi="Times New Roman" w:cs="Times New Roman"/>
          <w:sz w:val="24"/>
          <w:szCs w:val="24"/>
        </w:rPr>
        <w:br/>
        <w:t>b) O DNA é copiado para formar RNA mensageiro (mRNA).</w:t>
      </w:r>
      <w:r w:rsidRPr="00BE04FC">
        <w:rPr>
          <w:rFonts w:ascii="Times New Roman" w:hAnsi="Times New Roman" w:cs="Times New Roman"/>
          <w:sz w:val="24"/>
          <w:szCs w:val="24"/>
        </w:rPr>
        <w:br/>
        <w:t>c) As proteínas são montadas a partir de aminoácidos.</w:t>
      </w:r>
      <w:r w:rsidRPr="00BE04FC">
        <w:rPr>
          <w:rFonts w:ascii="Times New Roman" w:hAnsi="Times New Roman" w:cs="Times New Roman"/>
          <w:sz w:val="24"/>
          <w:szCs w:val="24"/>
        </w:rPr>
        <w:br/>
        <w:t>d) O RNA viral invade as células.</w:t>
      </w:r>
    </w:p>
    <w:p w14:paraId="705DABCB" w14:textId="77777777" w:rsidR="00B768CE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0FD1A7" w14:textId="27E752BC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Pr="00BE04FC">
        <w:rPr>
          <w:rFonts w:ascii="Times New Roman" w:hAnsi="Times New Roman" w:cs="Times New Roman"/>
          <w:sz w:val="24"/>
          <w:szCs w:val="24"/>
        </w:rPr>
        <w:t>. Qual das alternativas abaixo é uma bactéria patogênica que pode ser diagnosticada em exames microbiológicos?</w:t>
      </w:r>
    </w:p>
    <w:p w14:paraId="5AEACE8E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Lactobacillus.</w:t>
      </w:r>
      <w:r w:rsidRPr="00BE04FC">
        <w:rPr>
          <w:rFonts w:ascii="Times New Roman" w:hAnsi="Times New Roman" w:cs="Times New Roman"/>
          <w:sz w:val="24"/>
          <w:szCs w:val="24"/>
        </w:rPr>
        <w:br/>
        <w:t xml:space="preserve">b) </w:t>
      </w:r>
      <w:proofErr w:type="spellStart"/>
      <w:r w:rsidRPr="00BE04FC">
        <w:rPr>
          <w:rFonts w:ascii="Times New Roman" w:hAnsi="Times New Roman" w:cs="Times New Roman"/>
          <w:sz w:val="24"/>
          <w:szCs w:val="24"/>
        </w:rPr>
        <w:t>Staphylococcus</w:t>
      </w:r>
      <w:proofErr w:type="spellEnd"/>
      <w:r w:rsidRPr="00BE04FC">
        <w:rPr>
          <w:rFonts w:ascii="Times New Roman" w:hAnsi="Times New Roman" w:cs="Times New Roman"/>
          <w:sz w:val="24"/>
          <w:szCs w:val="24"/>
        </w:rPr>
        <w:t xml:space="preserve"> aureus.</w:t>
      </w:r>
      <w:r w:rsidRPr="00BE04FC">
        <w:rPr>
          <w:rFonts w:ascii="Times New Roman" w:hAnsi="Times New Roman" w:cs="Times New Roman"/>
          <w:sz w:val="24"/>
          <w:szCs w:val="24"/>
        </w:rPr>
        <w:br/>
        <w:t xml:space="preserve">c) </w:t>
      </w:r>
      <w:proofErr w:type="spellStart"/>
      <w:r w:rsidRPr="00BE04FC">
        <w:rPr>
          <w:rFonts w:ascii="Times New Roman" w:hAnsi="Times New Roman" w:cs="Times New Roman"/>
          <w:sz w:val="24"/>
          <w:szCs w:val="24"/>
        </w:rPr>
        <w:t>Bifidobacterium</w:t>
      </w:r>
      <w:proofErr w:type="spellEnd"/>
      <w:r w:rsidRPr="00BE04FC">
        <w:rPr>
          <w:rFonts w:ascii="Times New Roman" w:hAnsi="Times New Roman" w:cs="Times New Roman"/>
          <w:sz w:val="24"/>
          <w:szCs w:val="24"/>
        </w:rPr>
        <w:t>.</w:t>
      </w:r>
      <w:r w:rsidRPr="00BE04FC">
        <w:rPr>
          <w:rFonts w:ascii="Times New Roman" w:hAnsi="Times New Roman" w:cs="Times New Roman"/>
          <w:sz w:val="24"/>
          <w:szCs w:val="24"/>
        </w:rPr>
        <w:br/>
        <w:t>d) Escherichia coli não patogênica.</w:t>
      </w:r>
    </w:p>
    <w:p w14:paraId="77C0AC69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1</w:t>
      </w:r>
      <w:r w:rsidRPr="00B768CE">
        <w:rPr>
          <w:rFonts w:ascii="Times New Roman" w:hAnsi="Times New Roman" w:cs="Times New Roman"/>
          <w:sz w:val="24"/>
          <w:szCs w:val="24"/>
        </w:rPr>
        <w:t>0</w:t>
      </w:r>
      <w:r w:rsidRPr="00BE04FC">
        <w:rPr>
          <w:rFonts w:ascii="Times New Roman" w:hAnsi="Times New Roman" w:cs="Times New Roman"/>
          <w:sz w:val="24"/>
          <w:szCs w:val="24"/>
        </w:rPr>
        <w:t>. Qual é a principal técnica utilizada para identificação bacteriana?</w:t>
      </w:r>
    </w:p>
    <w:p w14:paraId="35A3320E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Ressonância magnética.</w:t>
      </w:r>
      <w:r w:rsidRPr="00BE04FC">
        <w:rPr>
          <w:rFonts w:ascii="Times New Roman" w:hAnsi="Times New Roman" w:cs="Times New Roman"/>
          <w:sz w:val="24"/>
          <w:szCs w:val="24"/>
        </w:rPr>
        <w:br/>
        <w:t>b) Testes de sensibilidade a antibióticos.</w:t>
      </w:r>
      <w:r w:rsidRPr="00BE04FC">
        <w:rPr>
          <w:rFonts w:ascii="Times New Roman" w:hAnsi="Times New Roman" w:cs="Times New Roman"/>
          <w:sz w:val="24"/>
          <w:szCs w:val="24"/>
        </w:rPr>
        <w:br/>
        <w:t>c) Técnicas de coloração de Gram e cultura bacteriana.</w:t>
      </w:r>
      <w:r w:rsidRPr="00BE04FC">
        <w:rPr>
          <w:rFonts w:ascii="Times New Roman" w:hAnsi="Times New Roman" w:cs="Times New Roman"/>
          <w:sz w:val="24"/>
          <w:szCs w:val="24"/>
        </w:rPr>
        <w:br/>
        <w:t>d) Eletrocardiograma.</w:t>
      </w:r>
    </w:p>
    <w:p w14:paraId="0BE4A0D0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1</w:t>
      </w:r>
      <w:r w:rsidRPr="00B768CE">
        <w:rPr>
          <w:rFonts w:ascii="Times New Roman" w:hAnsi="Times New Roman" w:cs="Times New Roman"/>
          <w:sz w:val="24"/>
          <w:szCs w:val="24"/>
        </w:rPr>
        <w:t>1</w:t>
      </w:r>
      <w:r w:rsidRPr="00BE04FC">
        <w:rPr>
          <w:rFonts w:ascii="Times New Roman" w:hAnsi="Times New Roman" w:cs="Times New Roman"/>
          <w:sz w:val="24"/>
          <w:szCs w:val="24"/>
        </w:rPr>
        <w:t>. Qual é o papel da biossegurança em laboratórios de microbiologia?</w:t>
      </w:r>
    </w:p>
    <w:p w14:paraId="5CF9F632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Minimizar o risco de contaminação de amostras biológicas e garantir a segurança dos profissionais.</w:t>
      </w:r>
      <w:r w:rsidRPr="00BE04FC">
        <w:rPr>
          <w:rFonts w:ascii="Times New Roman" w:hAnsi="Times New Roman" w:cs="Times New Roman"/>
          <w:sz w:val="24"/>
          <w:szCs w:val="24"/>
        </w:rPr>
        <w:br/>
        <w:t>b) Garantir a precisão dos resultados de exames.</w:t>
      </w:r>
      <w:r w:rsidRPr="00BE04FC">
        <w:rPr>
          <w:rFonts w:ascii="Times New Roman" w:hAnsi="Times New Roman" w:cs="Times New Roman"/>
          <w:sz w:val="24"/>
          <w:szCs w:val="24"/>
        </w:rPr>
        <w:br/>
        <w:t>c) Aumentar a quantidade de amostras para exames.</w:t>
      </w:r>
      <w:r w:rsidRPr="00BE04FC">
        <w:rPr>
          <w:rFonts w:ascii="Times New Roman" w:hAnsi="Times New Roman" w:cs="Times New Roman"/>
          <w:sz w:val="24"/>
          <w:szCs w:val="24"/>
        </w:rPr>
        <w:br/>
        <w:t>d) Garantir que os laboratórios funcionem com equipamentos modernos.</w:t>
      </w:r>
    </w:p>
    <w:p w14:paraId="0D695EA1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1</w:t>
      </w:r>
      <w:r w:rsidRPr="00B768CE">
        <w:rPr>
          <w:rFonts w:ascii="Times New Roman" w:hAnsi="Times New Roman" w:cs="Times New Roman"/>
          <w:sz w:val="24"/>
          <w:szCs w:val="24"/>
        </w:rPr>
        <w:t>2</w:t>
      </w:r>
      <w:r w:rsidRPr="00BE04FC">
        <w:rPr>
          <w:rFonts w:ascii="Times New Roman" w:hAnsi="Times New Roman" w:cs="Times New Roman"/>
          <w:sz w:val="24"/>
          <w:szCs w:val="24"/>
        </w:rPr>
        <w:t>. O sistema imunológico é composto por quais tipos de células?</w:t>
      </w:r>
    </w:p>
    <w:p w14:paraId="1E600EF2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Linfócitos, fagócitos e células endoteliais.</w:t>
      </w:r>
      <w:r w:rsidRPr="00BE04FC">
        <w:rPr>
          <w:rFonts w:ascii="Times New Roman" w:hAnsi="Times New Roman" w:cs="Times New Roman"/>
          <w:sz w:val="24"/>
          <w:szCs w:val="24"/>
        </w:rPr>
        <w:br/>
        <w:t>b) Eritrócitos, leucócitos e plaquetas.</w:t>
      </w:r>
      <w:r w:rsidRPr="00BE04FC">
        <w:rPr>
          <w:rFonts w:ascii="Times New Roman" w:hAnsi="Times New Roman" w:cs="Times New Roman"/>
          <w:sz w:val="24"/>
          <w:szCs w:val="24"/>
        </w:rPr>
        <w:br/>
        <w:t>c) Linfócitos, fagócitos e células dendríticas.</w:t>
      </w:r>
      <w:r w:rsidRPr="00BE04FC">
        <w:rPr>
          <w:rFonts w:ascii="Times New Roman" w:hAnsi="Times New Roman" w:cs="Times New Roman"/>
          <w:sz w:val="24"/>
          <w:szCs w:val="24"/>
        </w:rPr>
        <w:br/>
        <w:t>d) Células musculares, gliais e neurais.</w:t>
      </w:r>
    </w:p>
    <w:p w14:paraId="7A07FC31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1</w:t>
      </w:r>
      <w:r w:rsidRPr="00B768CE">
        <w:rPr>
          <w:rFonts w:ascii="Times New Roman" w:hAnsi="Times New Roman" w:cs="Times New Roman"/>
          <w:sz w:val="24"/>
          <w:szCs w:val="24"/>
        </w:rPr>
        <w:t>3</w:t>
      </w:r>
      <w:r w:rsidRPr="00BE04FC">
        <w:rPr>
          <w:rFonts w:ascii="Times New Roman" w:hAnsi="Times New Roman" w:cs="Times New Roman"/>
          <w:sz w:val="24"/>
          <w:szCs w:val="24"/>
        </w:rPr>
        <w:t>. Qual é o principal componente dos anticorpos?</w:t>
      </w:r>
    </w:p>
    <w:p w14:paraId="1F62CE34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Ácidos nucleicos.</w:t>
      </w:r>
      <w:r w:rsidRPr="00BE04FC">
        <w:rPr>
          <w:rFonts w:ascii="Times New Roman" w:hAnsi="Times New Roman" w:cs="Times New Roman"/>
          <w:sz w:val="24"/>
          <w:szCs w:val="24"/>
        </w:rPr>
        <w:br/>
        <w:t>b) Proteínas.</w:t>
      </w:r>
      <w:r w:rsidRPr="00BE04FC">
        <w:rPr>
          <w:rFonts w:ascii="Times New Roman" w:hAnsi="Times New Roman" w:cs="Times New Roman"/>
          <w:sz w:val="24"/>
          <w:szCs w:val="24"/>
        </w:rPr>
        <w:br/>
        <w:t>c) Carboidratos.</w:t>
      </w:r>
      <w:r w:rsidRPr="00BE04FC">
        <w:rPr>
          <w:rFonts w:ascii="Times New Roman" w:hAnsi="Times New Roman" w:cs="Times New Roman"/>
          <w:sz w:val="24"/>
          <w:szCs w:val="24"/>
        </w:rPr>
        <w:br/>
        <w:t>d) Lipídios.</w:t>
      </w:r>
    </w:p>
    <w:p w14:paraId="5FDD3275" w14:textId="77777777" w:rsidR="00B768CE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17B433" w14:textId="77777777" w:rsidR="00B768CE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82F07A" w14:textId="43E591D0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lastRenderedPageBreak/>
        <w:t>14</w:t>
      </w:r>
      <w:r w:rsidRPr="00BE04FC">
        <w:rPr>
          <w:rFonts w:ascii="Times New Roman" w:hAnsi="Times New Roman" w:cs="Times New Roman"/>
          <w:sz w:val="24"/>
          <w:szCs w:val="24"/>
        </w:rPr>
        <w:t>. Qual é o processo pelo qual os elementos do sangue são produzidos?</w:t>
      </w:r>
    </w:p>
    <w:p w14:paraId="78C9B827" w14:textId="7D68E7FC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Hematopoiese.</w:t>
      </w:r>
      <w:r w:rsidRPr="00BE04FC">
        <w:rPr>
          <w:rFonts w:ascii="Times New Roman" w:hAnsi="Times New Roman" w:cs="Times New Roman"/>
          <w:sz w:val="24"/>
          <w:szCs w:val="24"/>
        </w:rPr>
        <w:br/>
        <w:t>b) Hemostasia.</w:t>
      </w:r>
      <w:r w:rsidRPr="00BE04FC">
        <w:rPr>
          <w:rFonts w:ascii="Times New Roman" w:hAnsi="Times New Roman" w:cs="Times New Roman"/>
          <w:sz w:val="24"/>
          <w:szCs w:val="24"/>
        </w:rPr>
        <w:br/>
        <w:t>c) Eletrofisiologia.</w:t>
      </w:r>
      <w:r w:rsidRPr="00BE04FC">
        <w:rPr>
          <w:rFonts w:ascii="Times New Roman" w:hAnsi="Times New Roman" w:cs="Times New Roman"/>
          <w:sz w:val="24"/>
          <w:szCs w:val="24"/>
        </w:rPr>
        <w:br/>
        <w:t>d) Transfusão.</w:t>
      </w:r>
    </w:p>
    <w:p w14:paraId="6DAAAF65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15</w:t>
      </w:r>
      <w:r w:rsidRPr="00BE04FC">
        <w:rPr>
          <w:rFonts w:ascii="Times New Roman" w:hAnsi="Times New Roman" w:cs="Times New Roman"/>
          <w:sz w:val="24"/>
          <w:szCs w:val="24"/>
        </w:rPr>
        <w:t>. Quais são os principais fatores que influenciam a coagulação sanguínea?</w:t>
      </w:r>
    </w:p>
    <w:p w14:paraId="4817A004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Temperatura e pH.</w:t>
      </w:r>
      <w:r w:rsidRPr="00BE04FC">
        <w:rPr>
          <w:rFonts w:ascii="Times New Roman" w:hAnsi="Times New Roman" w:cs="Times New Roman"/>
          <w:sz w:val="24"/>
          <w:szCs w:val="24"/>
        </w:rPr>
        <w:br/>
        <w:t>b) A presença de agentes anticoagulantes e plaquetas.</w:t>
      </w:r>
      <w:r w:rsidRPr="00BE04FC">
        <w:rPr>
          <w:rFonts w:ascii="Times New Roman" w:hAnsi="Times New Roman" w:cs="Times New Roman"/>
          <w:sz w:val="24"/>
          <w:szCs w:val="24"/>
        </w:rPr>
        <w:br/>
        <w:t>c) Nível de oxigênio.</w:t>
      </w:r>
      <w:r w:rsidRPr="00BE04FC">
        <w:rPr>
          <w:rFonts w:ascii="Times New Roman" w:hAnsi="Times New Roman" w:cs="Times New Roman"/>
          <w:sz w:val="24"/>
          <w:szCs w:val="24"/>
        </w:rPr>
        <w:br/>
        <w:t>d) Nível de glicose no sangue.</w:t>
      </w:r>
    </w:p>
    <w:p w14:paraId="58498678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1</w:t>
      </w:r>
      <w:r w:rsidRPr="00BE04FC">
        <w:rPr>
          <w:rFonts w:ascii="Times New Roman" w:hAnsi="Times New Roman" w:cs="Times New Roman"/>
          <w:sz w:val="24"/>
          <w:szCs w:val="24"/>
        </w:rPr>
        <w:t>6. A principal função dos linfócitos B é:</w:t>
      </w:r>
    </w:p>
    <w:p w14:paraId="17B89FC2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Produzir anticorpos para combater patógenos.</w:t>
      </w:r>
      <w:r w:rsidRPr="00BE04FC">
        <w:rPr>
          <w:rFonts w:ascii="Times New Roman" w:hAnsi="Times New Roman" w:cs="Times New Roman"/>
          <w:sz w:val="24"/>
          <w:szCs w:val="24"/>
        </w:rPr>
        <w:br/>
        <w:t>b) Fagocitar microrganismos.</w:t>
      </w:r>
      <w:r w:rsidRPr="00BE04FC">
        <w:rPr>
          <w:rFonts w:ascii="Times New Roman" w:hAnsi="Times New Roman" w:cs="Times New Roman"/>
          <w:sz w:val="24"/>
          <w:szCs w:val="24"/>
        </w:rPr>
        <w:br/>
        <w:t>c) Atacar células infectadas por vírus.</w:t>
      </w:r>
      <w:r w:rsidRPr="00BE04FC">
        <w:rPr>
          <w:rFonts w:ascii="Times New Roman" w:hAnsi="Times New Roman" w:cs="Times New Roman"/>
          <w:sz w:val="24"/>
          <w:szCs w:val="24"/>
        </w:rPr>
        <w:br/>
        <w:t>d) Produzir citocinas.</w:t>
      </w:r>
    </w:p>
    <w:p w14:paraId="3D860CB3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17</w:t>
      </w:r>
      <w:r w:rsidRPr="00BE04FC">
        <w:rPr>
          <w:rFonts w:ascii="Times New Roman" w:hAnsi="Times New Roman" w:cs="Times New Roman"/>
          <w:sz w:val="24"/>
          <w:szCs w:val="24"/>
        </w:rPr>
        <w:t>. A imunoterapia com anticorpos monoclonais pode ser usada em pacientes com:</w:t>
      </w:r>
    </w:p>
    <w:p w14:paraId="5AA1F16A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Doenças virais como a gripe.</w:t>
      </w:r>
      <w:r w:rsidRPr="00BE04FC">
        <w:rPr>
          <w:rFonts w:ascii="Times New Roman" w:hAnsi="Times New Roman" w:cs="Times New Roman"/>
          <w:sz w:val="24"/>
          <w:szCs w:val="24"/>
        </w:rPr>
        <w:br/>
        <w:t xml:space="preserve">b) Doenças parasitárias como a </w:t>
      </w:r>
      <w:proofErr w:type="spellStart"/>
      <w:r w:rsidRPr="00BE04FC">
        <w:rPr>
          <w:rFonts w:ascii="Times New Roman" w:hAnsi="Times New Roman" w:cs="Times New Roman"/>
          <w:sz w:val="24"/>
          <w:szCs w:val="24"/>
        </w:rPr>
        <w:t>malaria</w:t>
      </w:r>
      <w:proofErr w:type="spellEnd"/>
      <w:r w:rsidRPr="00BE04FC">
        <w:rPr>
          <w:rFonts w:ascii="Times New Roman" w:hAnsi="Times New Roman" w:cs="Times New Roman"/>
          <w:sz w:val="24"/>
          <w:szCs w:val="24"/>
        </w:rPr>
        <w:t>.</w:t>
      </w:r>
      <w:r w:rsidRPr="00BE04FC">
        <w:rPr>
          <w:rFonts w:ascii="Times New Roman" w:hAnsi="Times New Roman" w:cs="Times New Roman"/>
          <w:sz w:val="24"/>
          <w:szCs w:val="24"/>
        </w:rPr>
        <w:br/>
        <w:t>c) Câncer, como terapia dirigida para células tumorais.</w:t>
      </w:r>
      <w:r w:rsidRPr="00BE04FC">
        <w:rPr>
          <w:rFonts w:ascii="Times New Roman" w:hAnsi="Times New Roman" w:cs="Times New Roman"/>
          <w:sz w:val="24"/>
          <w:szCs w:val="24"/>
        </w:rPr>
        <w:br/>
        <w:t>d) Alergias respiratórias.</w:t>
      </w:r>
    </w:p>
    <w:p w14:paraId="3F23F167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18</w:t>
      </w:r>
      <w:r w:rsidRPr="00BE04FC">
        <w:rPr>
          <w:rFonts w:ascii="Times New Roman" w:hAnsi="Times New Roman" w:cs="Times New Roman"/>
          <w:sz w:val="24"/>
          <w:szCs w:val="24"/>
        </w:rPr>
        <w:t>. O que é a hematopoiese?</w:t>
      </w:r>
    </w:p>
    <w:p w14:paraId="60F0C878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Formação dos glóbulos brancos.</w:t>
      </w:r>
      <w:r w:rsidRPr="00BE04FC">
        <w:rPr>
          <w:rFonts w:ascii="Times New Roman" w:hAnsi="Times New Roman" w:cs="Times New Roman"/>
          <w:sz w:val="24"/>
          <w:szCs w:val="24"/>
        </w:rPr>
        <w:br/>
        <w:t>b) Formação dos glóbulos vermelhos e plaquetas no organismo.</w:t>
      </w:r>
      <w:r w:rsidRPr="00BE04FC">
        <w:rPr>
          <w:rFonts w:ascii="Times New Roman" w:hAnsi="Times New Roman" w:cs="Times New Roman"/>
          <w:sz w:val="24"/>
          <w:szCs w:val="24"/>
        </w:rPr>
        <w:br/>
        <w:t>c) Quebra de células sanguíneas.</w:t>
      </w:r>
      <w:r w:rsidRPr="00BE04FC">
        <w:rPr>
          <w:rFonts w:ascii="Times New Roman" w:hAnsi="Times New Roman" w:cs="Times New Roman"/>
          <w:sz w:val="24"/>
          <w:szCs w:val="24"/>
        </w:rPr>
        <w:br/>
        <w:t>d) Produção de hemoglobina.</w:t>
      </w:r>
    </w:p>
    <w:p w14:paraId="4510B48E" w14:textId="77777777" w:rsidR="00B768CE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2E7201" w14:textId="77777777" w:rsidR="00B768CE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88A661" w14:textId="77777777" w:rsidR="00B768CE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FD6466" w14:textId="77777777" w:rsidR="00B768CE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BD64D0" w14:textId="0463AD56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lastRenderedPageBreak/>
        <w:t>19</w:t>
      </w:r>
      <w:r w:rsidRPr="00BE04FC">
        <w:rPr>
          <w:rFonts w:ascii="Times New Roman" w:hAnsi="Times New Roman" w:cs="Times New Roman"/>
          <w:sz w:val="24"/>
          <w:szCs w:val="24"/>
        </w:rPr>
        <w:t>. O processo de coagulação do sangue envolve a ativação de uma sequência de:</w:t>
      </w:r>
    </w:p>
    <w:p w14:paraId="5306B152" w14:textId="5A01AB0B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Proteínas plasmáticas chamadas fatores de coagulação.</w:t>
      </w:r>
      <w:r w:rsidRPr="00BE04FC">
        <w:rPr>
          <w:rFonts w:ascii="Times New Roman" w:hAnsi="Times New Roman" w:cs="Times New Roman"/>
          <w:sz w:val="24"/>
          <w:szCs w:val="24"/>
        </w:rPr>
        <w:br/>
        <w:t>b) Células imunológicas.</w:t>
      </w:r>
      <w:r w:rsidRPr="00BE04FC">
        <w:rPr>
          <w:rFonts w:ascii="Times New Roman" w:hAnsi="Times New Roman" w:cs="Times New Roman"/>
          <w:sz w:val="24"/>
          <w:szCs w:val="24"/>
        </w:rPr>
        <w:br/>
        <w:t>c) Linfócitos.</w:t>
      </w:r>
      <w:r w:rsidRPr="00BE04FC">
        <w:rPr>
          <w:rFonts w:ascii="Times New Roman" w:hAnsi="Times New Roman" w:cs="Times New Roman"/>
          <w:sz w:val="24"/>
          <w:szCs w:val="24"/>
        </w:rPr>
        <w:br/>
        <w:t>d) Hormônios.</w:t>
      </w:r>
    </w:p>
    <w:p w14:paraId="42CD7846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8CE">
        <w:rPr>
          <w:rFonts w:ascii="Times New Roman" w:hAnsi="Times New Roman" w:cs="Times New Roman"/>
          <w:sz w:val="24"/>
          <w:szCs w:val="24"/>
        </w:rPr>
        <w:t>20</w:t>
      </w:r>
      <w:r w:rsidRPr="00BE04FC">
        <w:rPr>
          <w:rFonts w:ascii="Times New Roman" w:hAnsi="Times New Roman" w:cs="Times New Roman"/>
          <w:sz w:val="24"/>
          <w:szCs w:val="24"/>
        </w:rPr>
        <w:t>. As plaquetas têm um papel essencial em:</w:t>
      </w:r>
    </w:p>
    <w:p w14:paraId="5F8BE06E" w14:textId="77777777" w:rsidR="00B768CE" w:rsidRPr="00BE04FC" w:rsidRDefault="00B768CE" w:rsidP="00B76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04FC">
        <w:rPr>
          <w:rFonts w:ascii="Times New Roman" w:hAnsi="Times New Roman" w:cs="Times New Roman"/>
          <w:sz w:val="24"/>
          <w:szCs w:val="24"/>
        </w:rPr>
        <w:t>a) Regular a pressão arterial.</w:t>
      </w:r>
      <w:r w:rsidRPr="00BE04FC">
        <w:rPr>
          <w:rFonts w:ascii="Times New Roman" w:hAnsi="Times New Roman" w:cs="Times New Roman"/>
          <w:sz w:val="24"/>
          <w:szCs w:val="24"/>
        </w:rPr>
        <w:br/>
        <w:t>b) Realizar a coagulação sanguínea.</w:t>
      </w:r>
      <w:r w:rsidRPr="00BE04FC">
        <w:rPr>
          <w:rFonts w:ascii="Times New Roman" w:hAnsi="Times New Roman" w:cs="Times New Roman"/>
          <w:sz w:val="24"/>
          <w:szCs w:val="24"/>
        </w:rPr>
        <w:br/>
        <w:t>c) Realizar a troca de gases respiratórios.</w:t>
      </w:r>
      <w:r w:rsidRPr="00BE04FC">
        <w:rPr>
          <w:rFonts w:ascii="Times New Roman" w:hAnsi="Times New Roman" w:cs="Times New Roman"/>
          <w:sz w:val="24"/>
          <w:szCs w:val="24"/>
        </w:rPr>
        <w:br/>
        <w:t>d) Transportar oxigênio.</w:t>
      </w:r>
    </w:p>
    <w:p w14:paraId="764A704F" w14:textId="2732EF0E" w:rsidR="00CE2B4E" w:rsidRDefault="00CE2B4E" w:rsidP="00CE2B4E"/>
    <w:p w14:paraId="4F3C1C3B" w14:textId="77777777" w:rsidR="004A693A" w:rsidRDefault="004A693A" w:rsidP="00CE2B4E"/>
    <w:p w14:paraId="27613DFB" w14:textId="77777777" w:rsidR="004A693A" w:rsidRDefault="004A693A" w:rsidP="00CE2B4E"/>
    <w:p w14:paraId="2E5886ED" w14:textId="77777777" w:rsidR="004A693A" w:rsidRDefault="004A693A" w:rsidP="00CE2B4E"/>
    <w:p w14:paraId="628401E9" w14:textId="77777777" w:rsidR="004A693A" w:rsidRDefault="004A693A" w:rsidP="00CE2B4E"/>
    <w:p w14:paraId="2038609E" w14:textId="77777777" w:rsidR="004A693A" w:rsidRDefault="004A693A" w:rsidP="00CE2B4E"/>
    <w:p w14:paraId="6B2A07A1" w14:textId="77777777" w:rsidR="004A693A" w:rsidRDefault="004A693A" w:rsidP="00CE2B4E"/>
    <w:p w14:paraId="5A0AEB09" w14:textId="77777777" w:rsidR="004A693A" w:rsidRDefault="004A693A" w:rsidP="00CE2B4E"/>
    <w:p w14:paraId="23E55670" w14:textId="77777777" w:rsidR="004A693A" w:rsidRDefault="004A693A" w:rsidP="00CE2B4E"/>
    <w:p w14:paraId="01E48AB9" w14:textId="77777777" w:rsidR="004A693A" w:rsidRDefault="004A693A" w:rsidP="00CE2B4E"/>
    <w:p w14:paraId="24AC6733" w14:textId="77777777" w:rsidR="004A693A" w:rsidRDefault="004A693A" w:rsidP="00CE2B4E"/>
    <w:p w14:paraId="65F3CBFC" w14:textId="77777777" w:rsidR="004A693A" w:rsidRDefault="004A693A" w:rsidP="00CE2B4E"/>
    <w:p w14:paraId="0320B993" w14:textId="77777777" w:rsidR="004A693A" w:rsidRDefault="004A693A" w:rsidP="00CE2B4E"/>
    <w:p w14:paraId="41470C94" w14:textId="77777777" w:rsidR="004A693A" w:rsidRDefault="004A693A" w:rsidP="00CE2B4E"/>
    <w:p w14:paraId="52A301F2" w14:textId="77777777" w:rsidR="004A693A" w:rsidRDefault="004A693A" w:rsidP="00CE2B4E"/>
    <w:p w14:paraId="3FC5C740" w14:textId="77777777" w:rsidR="004A693A" w:rsidRDefault="004A693A" w:rsidP="00CE2B4E"/>
    <w:p w14:paraId="559C16C0" w14:textId="77777777" w:rsidR="004A693A" w:rsidRDefault="004A693A" w:rsidP="00CE2B4E"/>
    <w:p w14:paraId="07F49582" w14:textId="77777777" w:rsidR="004A693A" w:rsidRDefault="004A693A" w:rsidP="00CE2B4E"/>
    <w:p w14:paraId="3B0C632A" w14:textId="77777777" w:rsidR="004A693A" w:rsidRDefault="004A693A" w:rsidP="00CE2B4E"/>
    <w:p w14:paraId="2548944B" w14:textId="77777777" w:rsidR="004A693A" w:rsidRDefault="004A693A" w:rsidP="00CE2B4E"/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A693A" w14:paraId="0A0684F1" w14:textId="77777777" w:rsidTr="00DA3C4D">
        <w:trPr>
          <w:trHeight w:val="552"/>
        </w:trPr>
        <w:tc>
          <w:tcPr>
            <w:tcW w:w="10420" w:type="dxa"/>
          </w:tcPr>
          <w:p w14:paraId="30F033F8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lastRenderedPageBreak/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6D9FE45" w14:textId="77777777" w:rsidTr="00DA3C4D">
        <w:trPr>
          <w:trHeight w:val="318"/>
        </w:trPr>
        <w:tc>
          <w:tcPr>
            <w:tcW w:w="10420" w:type="dxa"/>
          </w:tcPr>
          <w:p w14:paraId="3726CED8" w14:textId="5417EAF4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 w:rsidR="00B768CE">
              <w:rPr>
                <w:rFonts w:ascii="Tahoma"/>
                <w:b/>
                <w:w w:val="85"/>
                <w:sz w:val="24"/>
              </w:rPr>
              <w:t>BIO</w:t>
            </w:r>
            <w:r w:rsidR="000204C1">
              <w:rPr>
                <w:rFonts w:ascii="Tahoma"/>
                <w:b/>
                <w:w w:val="85"/>
                <w:sz w:val="24"/>
              </w:rPr>
              <w:t>M</w:t>
            </w:r>
            <w:r w:rsidR="000204C1">
              <w:rPr>
                <w:rFonts w:ascii="Tahoma"/>
                <w:b/>
                <w:w w:val="85"/>
                <w:sz w:val="24"/>
              </w:rPr>
              <w:t>É</w:t>
            </w:r>
            <w:r w:rsidR="000204C1">
              <w:rPr>
                <w:rFonts w:ascii="Tahoma"/>
                <w:b/>
                <w:w w:val="85"/>
                <w:sz w:val="24"/>
              </w:rPr>
              <w:t>DICO</w:t>
            </w:r>
            <w:r w:rsidR="00B768CE">
              <w:rPr>
                <w:rFonts w:ascii="Tahoma"/>
                <w:b/>
                <w:w w:val="85"/>
                <w:sz w:val="24"/>
              </w:rPr>
              <w:t xml:space="preserve"> (A)</w:t>
            </w:r>
          </w:p>
        </w:tc>
      </w:tr>
      <w:tr w:rsidR="004A693A" w14:paraId="1CAE974D" w14:textId="77777777" w:rsidTr="00DA3C4D">
        <w:trPr>
          <w:trHeight w:val="498"/>
        </w:trPr>
        <w:tc>
          <w:tcPr>
            <w:tcW w:w="10420" w:type="dxa"/>
          </w:tcPr>
          <w:p w14:paraId="53FC9A0C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70EF2FC0" w14:textId="77777777" w:rsidR="004A693A" w:rsidRDefault="004A693A" w:rsidP="004A693A">
      <w:pPr>
        <w:pStyle w:val="Corpodetexto"/>
        <w:ind w:left="0"/>
        <w:rPr>
          <w:sz w:val="20"/>
        </w:rPr>
      </w:pPr>
    </w:p>
    <w:p w14:paraId="2307BD3B" w14:textId="77777777" w:rsidR="004A693A" w:rsidRDefault="004A693A" w:rsidP="004A693A">
      <w:pPr>
        <w:pStyle w:val="Corpodetexto"/>
        <w:spacing w:before="8"/>
        <w:ind w:left="0"/>
        <w:rPr>
          <w:sz w:val="27"/>
        </w:rPr>
      </w:pPr>
    </w:p>
    <w:p w14:paraId="7AF34A3C" w14:textId="77777777" w:rsidR="004A693A" w:rsidRDefault="004A693A" w:rsidP="004A693A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273DCC7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11E9973C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4A693A" w14:paraId="030A01D6" w14:textId="77777777" w:rsidTr="00DA3C4D">
        <w:trPr>
          <w:trHeight w:val="292"/>
        </w:trPr>
        <w:tc>
          <w:tcPr>
            <w:tcW w:w="1555" w:type="dxa"/>
          </w:tcPr>
          <w:p w14:paraId="495BA393" w14:textId="77777777" w:rsidR="004A693A" w:rsidRDefault="004A693A" w:rsidP="00DA3C4D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5B9F22E1" w14:textId="77777777" w:rsidR="004A693A" w:rsidRDefault="004A693A" w:rsidP="00DA3C4D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4A693A" w14:paraId="13EF98B8" w14:textId="77777777" w:rsidTr="00DA3C4D">
        <w:trPr>
          <w:trHeight w:val="292"/>
        </w:trPr>
        <w:tc>
          <w:tcPr>
            <w:tcW w:w="1555" w:type="dxa"/>
          </w:tcPr>
          <w:p w14:paraId="31F5180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22A7A19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AAE65D3" w14:textId="77777777" w:rsidTr="00DA3C4D">
        <w:trPr>
          <w:trHeight w:val="292"/>
        </w:trPr>
        <w:tc>
          <w:tcPr>
            <w:tcW w:w="1555" w:type="dxa"/>
          </w:tcPr>
          <w:p w14:paraId="69C2836A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663858AA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414E490" w14:textId="77777777" w:rsidTr="00DA3C4D">
        <w:trPr>
          <w:trHeight w:val="294"/>
        </w:trPr>
        <w:tc>
          <w:tcPr>
            <w:tcW w:w="1555" w:type="dxa"/>
          </w:tcPr>
          <w:p w14:paraId="2F8510FE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1EE9A2BD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5D20703F" w14:textId="77777777" w:rsidTr="00DA3C4D">
        <w:trPr>
          <w:trHeight w:val="292"/>
        </w:trPr>
        <w:tc>
          <w:tcPr>
            <w:tcW w:w="1555" w:type="dxa"/>
          </w:tcPr>
          <w:p w14:paraId="309108C2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4709C6E7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BF0A4C7" w14:textId="77777777" w:rsidTr="00DA3C4D">
        <w:trPr>
          <w:trHeight w:val="292"/>
        </w:trPr>
        <w:tc>
          <w:tcPr>
            <w:tcW w:w="1555" w:type="dxa"/>
          </w:tcPr>
          <w:p w14:paraId="407F030B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63A494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BCDADD0" w14:textId="77777777" w:rsidTr="00DA3C4D">
        <w:trPr>
          <w:trHeight w:val="292"/>
        </w:trPr>
        <w:tc>
          <w:tcPr>
            <w:tcW w:w="1555" w:type="dxa"/>
          </w:tcPr>
          <w:p w14:paraId="19EE37BE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62DD388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62650708" w14:textId="77777777" w:rsidTr="00DA3C4D">
        <w:trPr>
          <w:trHeight w:val="292"/>
        </w:trPr>
        <w:tc>
          <w:tcPr>
            <w:tcW w:w="1555" w:type="dxa"/>
          </w:tcPr>
          <w:p w14:paraId="7C91F58D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06861F2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77790A8" w14:textId="77777777" w:rsidTr="00DA3C4D">
        <w:trPr>
          <w:trHeight w:val="294"/>
        </w:trPr>
        <w:tc>
          <w:tcPr>
            <w:tcW w:w="1555" w:type="dxa"/>
          </w:tcPr>
          <w:p w14:paraId="58CBBA23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1AB0B0B3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0773AAE4" w14:textId="77777777" w:rsidTr="00DA3C4D">
        <w:trPr>
          <w:trHeight w:val="292"/>
        </w:trPr>
        <w:tc>
          <w:tcPr>
            <w:tcW w:w="1555" w:type="dxa"/>
          </w:tcPr>
          <w:p w14:paraId="10F5376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2A5B310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F1560D3" w14:textId="77777777" w:rsidTr="00DA3C4D">
        <w:trPr>
          <w:trHeight w:val="292"/>
        </w:trPr>
        <w:tc>
          <w:tcPr>
            <w:tcW w:w="1555" w:type="dxa"/>
          </w:tcPr>
          <w:p w14:paraId="7B6F90CA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02129CC8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C7F5415" w14:textId="77777777" w:rsidTr="00DA3C4D">
        <w:trPr>
          <w:trHeight w:val="292"/>
        </w:trPr>
        <w:tc>
          <w:tcPr>
            <w:tcW w:w="1555" w:type="dxa"/>
          </w:tcPr>
          <w:p w14:paraId="12305307" w14:textId="77777777" w:rsidR="004A693A" w:rsidRDefault="004A693A" w:rsidP="00DA3C4D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62EDEB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26779BC4" w14:textId="77777777" w:rsidTr="00DA3C4D">
        <w:trPr>
          <w:trHeight w:val="294"/>
        </w:trPr>
        <w:tc>
          <w:tcPr>
            <w:tcW w:w="1555" w:type="dxa"/>
          </w:tcPr>
          <w:p w14:paraId="1BC983B2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1CCE03E1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403993D1" w14:textId="77777777" w:rsidTr="00DA3C4D">
        <w:trPr>
          <w:trHeight w:val="292"/>
        </w:trPr>
        <w:tc>
          <w:tcPr>
            <w:tcW w:w="1555" w:type="dxa"/>
          </w:tcPr>
          <w:p w14:paraId="559F7D8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62A071C6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482645C" w14:textId="77777777" w:rsidTr="00DA3C4D">
        <w:trPr>
          <w:trHeight w:val="292"/>
        </w:trPr>
        <w:tc>
          <w:tcPr>
            <w:tcW w:w="1555" w:type="dxa"/>
          </w:tcPr>
          <w:p w14:paraId="7BE89F6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26390505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37FFF97" w14:textId="77777777" w:rsidTr="00DA3C4D">
        <w:trPr>
          <w:trHeight w:val="292"/>
        </w:trPr>
        <w:tc>
          <w:tcPr>
            <w:tcW w:w="1555" w:type="dxa"/>
          </w:tcPr>
          <w:p w14:paraId="49510B91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4535941D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6F2946A" w14:textId="77777777" w:rsidTr="00DA3C4D">
        <w:trPr>
          <w:trHeight w:val="294"/>
        </w:trPr>
        <w:tc>
          <w:tcPr>
            <w:tcW w:w="1555" w:type="dxa"/>
          </w:tcPr>
          <w:p w14:paraId="507D22A4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6BA6BECC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3CA1B461" w14:textId="77777777" w:rsidTr="00DA3C4D">
        <w:trPr>
          <w:trHeight w:val="292"/>
        </w:trPr>
        <w:tc>
          <w:tcPr>
            <w:tcW w:w="1555" w:type="dxa"/>
          </w:tcPr>
          <w:p w14:paraId="53348D89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2226915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5A4FA4E" w14:textId="77777777" w:rsidTr="00DA3C4D">
        <w:trPr>
          <w:trHeight w:val="292"/>
        </w:trPr>
        <w:tc>
          <w:tcPr>
            <w:tcW w:w="1555" w:type="dxa"/>
          </w:tcPr>
          <w:p w14:paraId="2291D2EB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4F55478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F393DCF" w14:textId="77777777" w:rsidTr="00DA3C4D">
        <w:trPr>
          <w:trHeight w:val="292"/>
        </w:trPr>
        <w:tc>
          <w:tcPr>
            <w:tcW w:w="1555" w:type="dxa"/>
          </w:tcPr>
          <w:p w14:paraId="75233F06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6435CE5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A47FC43" w14:textId="77777777" w:rsidTr="00DA3C4D">
        <w:trPr>
          <w:trHeight w:val="294"/>
        </w:trPr>
        <w:tc>
          <w:tcPr>
            <w:tcW w:w="1555" w:type="dxa"/>
          </w:tcPr>
          <w:p w14:paraId="52053179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2C47D1CA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</w:tbl>
    <w:p w14:paraId="16A573EE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645D1FEA" w14:textId="77777777" w:rsidR="004A693A" w:rsidRDefault="004A693A" w:rsidP="004A693A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639E4586" w14:textId="77777777" w:rsidR="004A693A" w:rsidRPr="00B12AAD" w:rsidRDefault="004A693A" w:rsidP="004A6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E06A3" w14:textId="77777777" w:rsidR="004A693A" w:rsidRPr="00673677" w:rsidRDefault="004A693A" w:rsidP="004A693A"/>
    <w:p w14:paraId="65B176B3" w14:textId="77777777" w:rsidR="004A693A" w:rsidRPr="00673677" w:rsidRDefault="004A693A" w:rsidP="004A693A"/>
    <w:p w14:paraId="00E39373" w14:textId="77777777" w:rsidR="004A693A" w:rsidRDefault="004A693A" w:rsidP="00CE2B4E"/>
    <w:sectPr w:rsidR="004A69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F18E" w14:textId="77777777" w:rsidR="00F90062" w:rsidRDefault="00F90062" w:rsidP="0072441E">
      <w:pPr>
        <w:spacing w:after="0" w:line="240" w:lineRule="auto"/>
      </w:pPr>
      <w:r>
        <w:separator/>
      </w:r>
    </w:p>
  </w:endnote>
  <w:endnote w:type="continuationSeparator" w:id="0">
    <w:p w14:paraId="68D3AC03" w14:textId="77777777" w:rsidR="00F90062" w:rsidRDefault="00F9006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AB971" w14:textId="77777777" w:rsidR="00F90062" w:rsidRDefault="00F90062" w:rsidP="0072441E">
      <w:pPr>
        <w:spacing w:after="0" w:line="240" w:lineRule="auto"/>
      </w:pPr>
      <w:r>
        <w:separator/>
      </w:r>
    </w:p>
  </w:footnote>
  <w:footnote w:type="continuationSeparator" w:id="0">
    <w:p w14:paraId="59F1A62D" w14:textId="77777777" w:rsidR="00F90062" w:rsidRDefault="00F9006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0204C1"/>
    <w:rsid w:val="001C3627"/>
    <w:rsid w:val="0046209B"/>
    <w:rsid w:val="004A693A"/>
    <w:rsid w:val="004B284A"/>
    <w:rsid w:val="005C7D04"/>
    <w:rsid w:val="0072441E"/>
    <w:rsid w:val="007860E3"/>
    <w:rsid w:val="007C60C8"/>
    <w:rsid w:val="00854C12"/>
    <w:rsid w:val="008F6B9A"/>
    <w:rsid w:val="00AC295D"/>
    <w:rsid w:val="00B726F2"/>
    <w:rsid w:val="00B768CE"/>
    <w:rsid w:val="00CE2B4E"/>
    <w:rsid w:val="00DC3027"/>
    <w:rsid w:val="00F90062"/>
    <w:rsid w:val="00FD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693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9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4A693A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A693A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919</Words>
  <Characters>4966</Characters>
  <Application>Microsoft Office Word</Application>
  <DocSecurity>0</DocSecurity>
  <Lines>41</Lines>
  <Paragraphs>11</Paragraphs>
  <ScaleCrop>false</ScaleCrop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3</cp:revision>
  <cp:lastPrinted>2024-12-18T14:17:00Z</cp:lastPrinted>
  <dcterms:created xsi:type="dcterms:W3CDTF">2024-12-17T17:04:00Z</dcterms:created>
  <dcterms:modified xsi:type="dcterms:W3CDTF">2024-12-18T14:17:00Z</dcterms:modified>
</cp:coreProperties>
</file>